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F96" w:rsidRPr="00F0764F" w:rsidRDefault="00B21F96" w:rsidP="00B21F96">
      <w:pPr>
        <w:jc w:val="center"/>
        <w:rPr>
          <w:b/>
          <w:sz w:val="28"/>
          <w:szCs w:val="28"/>
        </w:rPr>
      </w:pPr>
      <w:r w:rsidRPr="00F0764F">
        <w:rPr>
          <w:b/>
          <w:sz w:val="28"/>
          <w:szCs w:val="28"/>
        </w:rPr>
        <w:t>PHỤ LỤC I</w:t>
      </w:r>
    </w:p>
    <w:p w:rsidR="00B21F96" w:rsidRPr="00F0764F" w:rsidRDefault="00B21F96" w:rsidP="00B21F96">
      <w:pPr>
        <w:jc w:val="center"/>
        <w:rPr>
          <w:b/>
          <w:bCs/>
          <w:sz w:val="28"/>
          <w:szCs w:val="28"/>
        </w:rPr>
      </w:pPr>
      <w:r w:rsidRPr="00F0764F">
        <w:rPr>
          <w:b/>
          <w:bCs/>
          <w:sz w:val="28"/>
          <w:szCs w:val="28"/>
        </w:rPr>
        <w:t xml:space="preserve">Mức giá dịch vụ trông giữ xe theo lượt tại các bãi trông giữ xe </w:t>
      </w:r>
    </w:p>
    <w:p w:rsidR="00B21F96" w:rsidRPr="00F0764F" w:rsidRDefault="00B21F96" w:rsidP="00B21F96">
      <w:pPr>
        <w:jc w:val="center"/>
        <w:rPr>
          <w:bCs/>
          <w:i/>
          <w:sz w:val="28"/>
          <w:szCs w:val="28"/>
        </w:rPr>
      </w:pPr>
      <w:r w:rsidRPr="00F0764F">
        <w:rPr>
          <w:b/>
          <w:bCs/>
          <w:sz w:val="28"/>
          <w:szCs w:val="28"/>
        </w:rPr>
        <w:t xml:space="preserve">được đầu tư bằng nguồn vốn ngân sách nhà nước                                                                </w:t>
      </w:r>
      <w:r w:rsidR="002428F6">
        <w:rPr>
          <w:bCs/>
          <w:i/>
          <w:sz w:val="28"/>
          <w:szCs w:val="28"/>
        </w:rPr>
        <w:t>(Kèm theo Quyết định số 02</w:t>
      </w:r>
      <w:r w:rsidRPr="00F0764F">
        <w:rPr>
          <w:bCs/>
          <w:i/>
          <w:sz w:val="28"/>
          <w:szCs w:val="28"/>
        </w:rPr>
        <w:t>/20</w:t>
      </w:r>
      <w:r w:rsidR="00E64B31">
        <w:rPr>
          <w:bCs/>
          <w:i/>
          <w:sz w:val="28"/>
          <w:szCs w:val="28"/>
        </w:rPr>
        <w:t>22</w:t>
      </w:r>
      <w:r w:rsidR="002428F6">
        <w:rPr>
          <w:bCs/>
          <w:i/>
          <w:sz w:val="28"/>
          <w:szCs w:val="28"/>
        </w:rPr>
        <w:t>/QĐ-UBND ngày 24</w:t>
      </w:r>
      <w:r w:rsidRPr="00F0764F">
        <w:rPr>
          <w:bCs/>
          <w:i/>
          <w:sz w:val="28"/>
          <w:szCs w:val="28"/>
        </w:rPr>
        <w:t xml:space="preserve"> tháng </w:t>
      </w:r>
      <w:r w:rsidR="00E64B31">
        <w:rPr>
          <w:bCs/>
          <w:i/>
          <w:sz w:val="28"/>
          <w:szCs w:val="28"/>
        </w:rPr>
        <w:t>01</w:t>
      </w:r>
      <w:r w:rsidRPr="00F0764F">
        <w:rPr>
          <w:bCs/>
          <w:i/>
          <w:sz w:val="28"/>
          <w:szCs w:val="28"/>
        </w:rPr>
        <w:t xml:space="preserve"> năm 20</w:t>
      </w:r>
      <w:r w:rsidR="00E64B31">
        <w:rPr>
          <w:bCs/>
          <w:i/>
          <w:sz w:val="28"/>
          <w:szCs w:val="28"/>
        </w:rPr>
        <w:t>22</w:t>
      </w:r>
    </w:p>
    <w:p w:rsidR="00B21F96" w:rsidRPr="00F0764F" w:rsidRDefault="00B21F96" w:rsidP="00B21F96">
      <w:pPr>
        <w:jc w:val="center"/>
        <w:rPr>
          <w:bCs/>
          <w:sz w:val="28"/>
          <w:szCs w:val="28"/>
        </w:rPr>
      </w:pPr>
      <w:r w:rsidRPr="00F0764F">
        <w:rPr>
          <w:bCs/>
          <w:i/>
          <w:sz w:val="28"/>
          <w:szCs w:val="28"/>
        </w:rPr>
        <w:t>của Ủy ban nhân dân tỉnh Tây Ninh)</w:t>
      </w: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  <w:r w:rsidRPr="00F0764F">
        <w:rPr>
          <w:i/>
          <w:noProof/>
          <w:sz w:val="28"/>
          <w:szCs w:val="28"/>
          <w:lang w:eastAsia="en-US"/>
        </w:rPr>
        <w:t xml:space="preserve"> </w:t>
      </w:r>
      <w:r w:rsidRPr="00F0764F">
        <w:rPr>
          <w:i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28BB8" wp14:editId="1C66DA87">
                <wp:simplePos x="0" y="0"/>
                <wp:positionH relativeFrom="column">
                  <wp:posOffset>2324735</wp:posOffset>
                </wp:positionH>
                <wp:positionV relativeFrom="paragraph">
                  <wp:posOffset>54914</wp:posOffset>
                </wp:positionV>
                <wp:extent cx="1096645" cy="0"/>
                <wp:effectExtent l="0" t="0" r="273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DE50219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05pt,4.3pt" to="269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338" w:type="dxa"/>
        <w:tblLook w:val="04A0" w:firstRow="1" w:lastRow="0" w:firstColumn="1" w:lastColumn="0" w:noHBand="0" w:noVBand="1"/>
      </w:tblPr>
      <w:tblGrid>
        <w:gridCol w:w="746"/>
        <w:gridCol w:w="3209"/>
        <w:gridCol w:w="1794"/>
        <w:gridCol w:w="1794"/>
        <w:gridCol w:w="1795"/>
      </w:tblGrid>
      <w:tr w:rsidR="00B21F96" w:rsidRPr="00F0764F" w:rsidTr="00EB2258">
        <w:tc>
          <w:tcPr>
            <w:tcW w:w="746" w:type="dxa"/>
            <w:vMerge w:val="restart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09" w:type="dxa"/>
            <w:vMerge w:val="restart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Đối tượng</w:t>
            </w:r>
          </w:p>
        </w:tc>
        <w:tc>
          <w:tcPr>
            <w:tcW w:w="5383" w:type="dxa"/>
            <w:gridSpan w:val="3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 xml:space="preserve">Mức giá </w:t>
            </w:r>
            <w:r w:rsidRPr="00F0764F">
              <w:rPr>
                <w:bCs/>
                <w:i/>
                <w:sz w:val="28"/>
                <w:szCs w:val="28"/>
              </w:rPr>
              <w:t>(đồng/chiếc/lượt)</w:t>
            </w:r>
          </w:p>
        </w:tc>
      </w:tr>
      <w:tr w:rsidR="00B21F96" w:rsidRPr="00F0764F" w:rsidTr="00EB2258">
        <w:trPr>
          <w:trHeight w:val="462"/>
        </w:trPr>
        <w:tc>
          <w:tcPr>
            <w:tcW w:w="746" w:type="dxa"/>
            <w:vMerge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  <w:vMerge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Ban ngày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Ban đêm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Cả ngày đêm</w:t>
            </w:r>
          </w:p>
        </w:tc>
      </w:tr>
      <w:tr w:rsidR="00B21F96" w:rsidRPr="00F0764F" w:rsidTr="00EB2258">
        <w:trPr>
          <w:trHeight w:val="752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đạp (kể cả xe đạp máy và xe đạp điện)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4.000</w:t>
            </w:r>
          </w:p>
        </w:tc>
      </w:tr>
      <w:tr w:rsidR="00B21F96" w:rsidRPr="00F0764F" w:rsidTr="00EB2258">
        <w:trPr>
          <w:trHeight w:val="774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máy điện, xe gắn máy, xe mô tô 2 bánh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6.000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8.000</w:t>
            </w:r>
          </w:p>
        </w:tc>
      </w:tr>
      <w:tr w:rsidR="00B21F96" w:rsidRPr="00F0764F" w:rsidTr="00EB2258">
        <w:trPr>
          <w:trHeight w:val="627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cơ giới 3 bánh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6.000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10.000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12.000</w:t>
            </w:r>
          </w:p>
        </w:tc>
      </w:tr>
      <w:tr w:rsidR="00B21F96" w:rsidRPr="00F0764F" w:rsidTr="00EB2258">
        <w:trPr>
          <w:trHeight w:val="706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ô tô con, xe ô tô khách: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</w:tr>
      <w:tr w:rsidR="00B21F96" w:rsidRPr="00F0764F" w:rsidTr="00EB2258">
        <w:trPr>
          <w:trHeight w:val="1403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4.1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Xe ô tô con (còn gọi là xe con) là xe ô tô chở người </w:t>
            </w:r>
            <w:r w:rsidR="00EB2258"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9 chỗ ngồi (kể cả chỗ người lái)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10.000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15.000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20.000</w:t>
            </w:r>
          </w:p>
        </w:tc>
      </w:tr>
      <w:tr w:rsidR="00B21F96" w:rsidRPr="00F0764F" w:rsidTr="00EB2258">
        <w:trPr>
          <w:trHeight w:val="1407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4.2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Ô tô khách (còn gọi là xe khách) là xe ô tô chở người </w:t>
            </w:r>
            <w:r w:rsidR="00EB2258">
              <w:rPr>
                <w:iCs/>
                <w:sz w:val="28"/>
                <w:szCs w:val="28"/>
              </w:rPr>
              <w:t xml:space="preserve">trên 9 </w:t>
            </w:r>
            <w:r w:rsidR="00EB2258" w:rsidRPr="00F0764F">
              <w:rPr>
                <w:iCs/>
                <w:sz w:val="28"/>
                <w:szCs w:val="28"/>
              </w:rPr>
              <w:t>chỗ ngồi (kể cả chỗ người lái)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18.000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25.000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32.000</w:t>
            </w:r>
          </w:p>
        </w:tc>
      </w:tr>
      <w:tr w:rsidR="00B21F96" w:rsidRPr="00F0764F" w:rsidTr="00EB2258">
        <w:trPr>
          <w:trHeight w:val="561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ô tô vận tải hàng hóa: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</w:tr>
      <w:tr w:rsidR="00B21F96" w:rsidRPr="00F0764F" w:rsidTr="00EB2258">
        <w:trPr>
          <w:trHeight w:val="1122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5.1</w:t>
            </w:r>
          </w:p>
        </w:tc>
        <w:tc>
          <w:tcPr>
            <w:tcW w:w="3209" w:type="dxa"/>
            <w:vAlign w:val="center"/>
          </w:tcPr>
          <w:p w:rsidR="00B21F96" w:rsidRPr="00F0764F" w:rsidRDefault="009300FF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Loại xe có trọng tải thiết kế </w:t>
            </w:r>
            <w:r w:rsidR="00EB2258"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3.500</w:t>
            </w:r>
            <w:r>
              <w:rPr>
                <w:iCs/>
                <w:sz w:val="28"/>
                <w:szCs w:val="28"/>
              </w:rPr>
              <w:t xml:space="preserve"> k</w:t>
            </w:r>
            <w:r w:rsidRPr="00F0764F">
              <w:rPr>
                <w:iCs/>
                <w:sz w:val="28"/>
                <w:szCs w:val="28"/>
              </w:rPr>
              <w:t>g (</w:t>
            </w:r>
            <w:r w:rsidR="00EB2258"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3,5 tấn)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10.000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15.000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20.000</w:t>
            </w:r>
          </w:p>
        </w:tc>
      </w:tr>
      <w:tr w:rsidR="00B21F96" w:rsidRPr="00F0764F" w:rsidTr="00EB2258">
        <w:trPr>
          <w:trHeight w:val="1124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5.2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974100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Loại xe có trọng tải thiết kế </w:t>
            </w:r>
            <w:r w:rsidR="00EB2258">
              <w:rPr>
                <w:iCs/>
                <w:sz w:val="28"/>
                <w:szCs w:val="28"/>
              </w:rPr>
              <w:t>trên</w:t>
            </w:r>
            <w:r w:rsidRPr="00F0764F">
              <w:rPr>
                <w:iCs/>
                <w:sz w:val="28"/>
                <w:szCs w:val="28"/>
              </w:rPr>
              <w:t xml:space="preserve"> 3.500</w:t>
            </w:r>
            <w:r w:rsidR="00D409EE">
              <w:rPr>
                <w:iCs/>
                <w:sz w:val="28"/>
                <w:szCs w:val="28"/>
              </w:rPr>
              <w:t xml:space="preserve"> k</w:t>
            </w:r>
            <w:r w:rsidRPr="00F0764F">
              <w:rPr>
                <w:iCs/>
                <w:sz w:val="28"/>
                <w:szCs w:val="28"/>
              </w:rPr>
              <w:t>g (</w:t>
            </w:r>
            <w:r w:rsidR="00EB2258">
              <w:rPr>
                <w:iCs/>
                <w:sz w:val="28"/>
                <w:szCs w:val="28"/>
              </w:rPr>
              <w:t xml:space="preserve">trên </w:t>
            </w:r>
            <w:r w:rsidRPr="00F0764F">
              <w:rPr>
                <w:iCs/>
                <w:sz w:val="28"/>
                <w:szCs w:val="28"/>
              </w:rPr>
              <w:t>3,5 tấn</w:t>
            </w:r>
            <w:r w:rsidR="00EB2258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18.000</w:t>
            </w:r>
          </w:p>
        </w:tc>
        <w:tc>
          <w:tcPr>
            <w:tcW w:w="1794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25.000</w:t>
            </w:r>
          </w:p>
        </w:tc>
        <w:tc>
          <w:tcPr>
            <w:tcW w:w="1795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32.000</w:t>
            </w:r>
          </w:p>
        </w:tc>
      </w:tr>
    </w:tbl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B21F96" w:rsidRPr="00F0764F" w:rsidRDefault="00B21F96" w:rsidP="00B21F96">
      <w:pPr>
        <w:jc w:val="center"/>
        <w:rPr>
          <w:b/>
          <w:sz w:val="28"/>
          <w:szCs w:val="28"/>
        </w:rPr>
      </w:pPr>
      <w:r w:rsidRPr="00F0764F">
        <w:rPr>
          <w:b/>
          <w:sz w:val="28"/>
          <w:szCs w:val="28"/>
        </w:rPr>
        <w:lastRenderedPageBreak/>
        <w:t>PHỤ LỤC II</w:t>
      </w:r>
    </w:p>
    <w:p w:rsidR="00B21F96" w:rsidRPr="00F0764F" w:rsidRDefault="00B21F96" w:rsidP="00B21F96">
      <w:pPr>
        <w:jc w:val="center"/>
        <w:rPr>
          <w:b/>
          <w:bCs/>
          <w:sz w:val="28"/>
          <w:szCs w:val="28"/>
        </w:rPr>
      </w:pPr>
      <w:r w:rsidRPr="00F0764F">
        <w:rPr>
          <w:b/>
          <w:bCs/>
          <w:sz w:val="28"/>
          <w:szCs w:val="28"/>
        </w:rPr>
        <w:t xml:space="preserve">Mức giá dịch vụ trông giữ xe theo tháng tại các bãi trông giữ xe </w:t>
      </w:r>
    </w:p>
    <w:p w:rsidR="00B21F96" w:rsidRPr="00F0764F" w:rsidRDefault="00B21F96" w:rsidP="00B21F96">
      <w:pPr>
        <w:jc w:val="center"/>
        <w:rPr>
          <w:b/>
          <w:sz w:val="28"/>
          <w:szCs w:val="28"/>
        </w:rPr>
      </w:pPr>
      <w:r w:rsidRPr="00F0764F">
        <w:rPr>
          <w:b/>
          <w:bCs/>
          <w:sz w:val="28"/>
          <w:szCs w:val="28"/>
        </w:rPr>
        <w:t>được đầu tư bằng nguồn vốn ngân sách nhà nước</w:t>
      </w:r>
      <w:r w:rsidRPr="00F0764F">
        <w:rPr>
          <w:b/>
          <w:sz w:val="28"/>
          <w:szCs w:val="28"/>
        </w:rPr>
        <w:t xml:space="preserve"> </w:t>
      </w:r>
    </w:p>
    <w:p w:rsidR="00B21F96" w:rsidRPr="00F0764F" w:rsidRDefault="002428F6" w:rsidP="00B21F96">
      <w:pPr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(Kèm theo Quyết định số 02</w:t>
      </w:r>
      <w:r w:rsidR="00B21F96" w:rsidRPr="00F0764F">
        <w:rPr>
          <w:bCs/>
          <w:i/>
          <w:sz w:val="28"/>
          <w:szCs w:val="28"/>
        </w:rPr>
        <w:t>/20</w:t>
      </w:r>
      <w:r w:rsidR="00E64B31">
        <w:rPr>
          <w:bCs/>
          <w:i/>
          <w:sz w:val="28"/>
          <w:szCs w:val="28"/>
        </w:rPr>
        <w:t>22</w:t>
      </w:r>
      <w:r>
        <w:rPr>
          <w:bCs/>
          <w:i/>
          <w:sz w:val="28"/>
          <w:szCs w:val="28"/>
        </w:rPr>
        <w:t>/QĐ-UBND ngày 24</w:t>
      </w:r>
      <w:bookmarkStart w:id="0" w:name="_GoBack"/>
      <w:bookmarkEnd w:id="0"/>
      <w:r w:rsidR="00B21F96" w:rsidRPr="00F0764F">
        <w:rPr>
          <w:bCs/>
          <w:i/>
          <w:sz w:val="28"/>
          <w:szCs w:val="28"/>
        </w:rPr>
        <w:t xml:space="preserve"> tháng </w:t>
      </w:r>
      <w:r w:rsidR="00E64B31">
        <w:rPr>
          <w:bCs/>
          <w:i/>
          <w:sz w:val="28"/>
          <w:szCs w:val="28"/>
        </w:rPr>
        <w:t>01</w:t>
      </w:r>
      <w:r w:rsidR="00B21F96" w:rsidRPr="00F0764F">
        <w:rPr>
          <w:bCs/>
          <w:i/>
          <w:sz w:val="28"/>
          <w:szCs w:val="28"/>
        </w:rPr>
        <w:t xml:space="preserve"> năm 20</w:t>
      </w:r>
      <w:r w:rsidR="00E64B31">
        <w:rPr>
          <w:bCs/>
          <w:i/>
          <w:sz w:val="28"/>
          <w:szCs w:val="28"/>
        </w:rPr>
        <w:t>22</w:t>
      </w:r>
    </w:p>
    <w:p w:rsidR="00B21F96" w:rsidRPr="00F0764F" w:rsidRDefault="00B21F96" w:rsidP="00B21F96">
      <w:pPr>
        <w:jc w:val="center"/>
        <w:rPr>
          <w:bCs/>
          <w:sz w:val="28"/>
          <w:szCs w:val="28"/>
        </w:rPr>
      </w:pPr>
      <w:r w:rsidRPr="00F0764F">
        <w:rPr>
          <w:bCs/>
          <w:i/>
          <w:sz w:val="28"/>
          <w:szCs w:val="28"/>
        </w:rPr>
        <w:t>của Ủy ban nhân dân tỉnh Tây Ninh)</w:t>
      </w: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  <w:r w:rsidRPr="00F0764F">
        <w:rPr>
          <w:i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A27DD" wp14:editId="3C381351">
                <wp:simplePos x="0" y="0"/>
                <wp:positionH relativeFrom="column">
                  <wp:posOffset>2324735</wp:posOffset>
                </wp:positionH>
                <wp:positionV relativeFrom="paragraph">
                  <wp:posOffset>54914</wp:posOffset>
                </wp:positionV>
                <wp:extent cx="1096645" cy="0"/>
                <wp:effectExtent l="0" t="0" r="273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66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1F5A85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05pt,4.3pt" to="269.4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8991" w:type="dxa"/>
        <w:tblLook w:val="04A0" w:firstRow="1" w:lastRow="0" w:firstColumn="1" w:lastColumn="0" w:noHBand="0" w:noVBand="1"/>
      </w:tblPr>
      <w:tblGrid>
        <w:gridCol w:w="746"/>
        <w:gridCol w:w="3209"/>
        <w:gridCol w:w="1620"/>
        <w:gridCol w:w="1620"/>
        <w:gridCol w:w="1796"/>
      </w:tblGrid>
      <w:tr w:rsidR="00B21F96" w:rsidRPr="00F0764F" w:rsidTr="00EB2258">
        <w:tc>
          <w:tcPr>
            <w:tcW w:w="746" w:type="dxa"/>
            <w:vMerge w:val="restart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3209" w:type="dxa"/>
            <w:vMerge w:val="restart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Đối tượng</w:t>
            </w:r>
          </w:p>
        </w:tc>
        <w:tc>
          <w:tcPr>
            <w:tcW w:w="5036" w:type="dxa"/>
            <w:gridSpan w:val="3"/>
            <w:vAlign w:val="center"/>
          </w:tcPr>
          <w:p w:rsidR="00FC45AB" w:rsidRDefault="00FC45AB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FC45AB" w:rsidRDefault="00FC45AB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 xml:space="preserve">Mức giá </w:t>
            </w:r>
            <w:r w:rsidRPr="00F0764F">
              <w:rPr>
                <w:bCs/>
                <w:i/>
                <w:sz w:val="28"/>
                <w:szCs w:val="28"/>
              </w:rPr>
              <w:t>(đồng/chiếc/tháng)</w:t>
            </w:r>
          </w:p>
        </w:tc>
      </w:tr>
      <w:tr w:rsidR="00B21F96" w:rsidRPr="00F0764F" w:rsidTr="00EB2258">
        <w:trPr>
          <w:trHeight w:val="462"/>
        </w:trPr>
        <w:tc>
          <w:tcPr>
            <w:tcW w:w="746" w:type="dxa"/>
            <w:vMerge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09" w:type="dxa"/>
            <w:vMerge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Ban ngày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Ban đêm</w:t>
            </w:r>
          </w:p>
        </w:tc>
        <w:tc>
          <w:tcPr>
            <w:tcW w:w="1796" w:type="dxa"/>
            <w:vAlign w:val="center"/>
          </w:tcPr>
          <w:p w:rsidR="00B21F96" w:rsidRPr="00F0764F" w:rsidRDefault="00B21F96" w:rsidP="00464685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F0764F">
              <w:rPr>
                <w:b/>
                <w:bCs/>
                <w:sz w:val="28"/>
                <w:szCs w:val="28"/>
              </w:rPr>
              <w:t>Cả ngày đêm</w:t>
            </w:r>
          </w:p>
        </w:tc>
      </w:tr>
      <w:tr w:rsidR="00B21F96" w:rsidRPr="00F0764F" w:rsidTr="00EB2258">
        <w:trPr>
          <w:trHeight w:val="752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đạp (kể cả xe đạp máy và xe đạp điện)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40.000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60.000</w:t>
            </w:r>
          </w:p>
        </w:tc>
        <w:tc>
          <w:tcPr>
            <w:tcW w:w="179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80.000</w:t>
            </w:r>
          </w:p>
        </w:tc>
      </w:tr>
      <w:tr w:rsidR="00B21F96" w:rsidRPr="00F0764F" w:rsidTr="00EB2258">
        <w:trPr>
          <w:trHeight w:val="774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máy điện, xe gắn máy, xe mô tô 2 bánh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80.000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120.000</w:t>
            </w:r>
          </w:p>
        </w:tc>
        <w:tc>
          <w:tcPr>
            <w:tcW w:w="179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160.000</w:t>
            </w:r>
          </w:p>
        </w:tc>
      </w:tr>
      <w:tr w:rsidR="00B21F96" w:rsidRPr="00F0764F" w:rsidTr="00EB2258">
        <w:trPr>
          <w:trHeight w:val="627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cơ giới 3 bánh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120.000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200.000</w:t>
            </w:r>
          </w:p>
        </w:tc>
        <w:tc>
          <w:tcPr>
            <w:tcW w:w="179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240.000</w:t>
            </w:r>
          </w:p>
        </w:tc>
      </w:tr>
      <w:tr w:rsidR="00B21F96" w:rsidRPr="00F0764F" w:rsidTr="00EB2258">
        <w:trPr>
          <w:trHeight w:val="706"/>
        </w:trPr>
        <w:tc>
          <w:tcPr>
            <w:tcW w:w="746" w:type="dxa"/>
            <w:vAlign w:val="center"/>
          </w:tcPr>
          <w:p w:rsidR="00B21F96" w:rsidRPr="00F0764F" w:rsidRDefault="00B21F96" w:rsidP="00464685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209" w:type="dxa"/>
            <w:vAlign w:val="center"/>
          </w:tcPr>
          <w:p w:rsidR="00B21F96" w:rsidRPr="00F0764F" w:rsidRDefault="00B21F96" w:rsidP="00464685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ô tô con, xe ô tô khách:</w:t>
            </w: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B21F96" w:rsidRPr="00F0764F" w:rsidRDefault="00B21F96" w:rsidP="00464685">
            <w:pPr>
              <w:jc w:val="center"/>
              <w:rPr>
                <w:sz w:val="28"/>
                <w:szCs w:val="28"/>
              </w:rPr>
            </w:pPr>
          </w:p>
        </w:tc>
      </w:tr>
      <w:tr w:rsidR="00EB2258" w:rsidRPr="00F0764F" w:rsidTr="00EB2258">
        <w:trPr>
          <w:trHeight w:val="1403"/>
        </w:trPr>
        <w:tc>
          <w:tcPr>
            <w:tcW w:w="74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4.1</w:t>
            </w:r>
          </w:p>
        </w:tc>
        <w:tc>
          <w:tcPr>
            <w:tcW w:w="3209" w:type="dxa"/>
            <w:vAlign w:val="center"/>
          </w:tcPr>
          <w:p w:rsidR="00EB2258" w:rsidRPr="00F0764F" w:rsidRDefault="00EB2258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Xe ô tô con (còn gọi là xe con) là xe ô tô chở người </w:t>
            </w:r>
            <w:r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9 chỗ ngồi (kể cả chỗ người lái)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200.000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300.000</w:t>
            </w:r>
          </w:p>
        </w:tc>
        <w:tc>
          <w:tcPr>
            <w:tcW w:w="179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400.000</w:t>
            </w:r>
          </w:p>
        </w:tc>
      </w:tr>
      <w:tr w:rsidR="00EB2258" w:rsidRPr="00F0764F" w:rsidTr="00EB2258">
        <w:trPr>
          <w:trHeight w:val="1407"/>
        </w:trPr>
        <w:tc>
          <w:tcPr>
            <w:tcW w:w="74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4.2</w:t>
            </w:r>
          </w:p>
        </w:tc>
        <w:tc>
          <w:tcPr>
            <w:tcW w:w="3209" w:type="dxa"/>
            <w:vAlign w:val="center"/>
          </w:tcPr>
          <w:p w:rsidR="00EB2258" w:rsidRPr="00F0764F" w:rsidRDefault="00EB2258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Ô tô khách (còn gọi là xe khách) là xe ô tô chở người </w:t>
            </w:r>
            <w:r>
              <w:rPr>
                <w:iCs/>
                <w:sz w:val="28"/>
                <w:szCs w:val="28"/>
              </w:rPr>
              <w:t xml:space="preserve">trên 9 </w:t>
            </w:r>
            <w:r w:rsidRPr="00F0764F">
              <w:rPr>
                <w:iCs/>
                <w:sz w:val="28"/>
                <w:szCs w:val="28"/>
              </w:rPr>
              <w:t>chỗ ngồi (kể cả chỗ người lái)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360.000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500.000</w:t>
            </w:r>
          </w:p>
        </w:tc>
        <w:tc>
          <w:tcPr>
            <w:tcW w:w="179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640.000</w:t>
            </w:r>
          </w:p>
        </w:tc>
      </w:tr>
      <w:tr w:rsidR="00EB2258" w:rsidRPr="00F0764F" w:rsidTr="00EB2258">
        <w:trPr>
          <w:trHeight w:val="561"/>
        </w:trPr>
        <w:tc>
          <w:tcPr>
            <w:tcW w:w="746" w:type="dxa"/>
            <w:vAlign w:val="center"/>
          </w:tcPr>
          <w:p w:rsidR="00EB2258" w:rsidRPr="00F0764F" w:rsidRDefault="00EB2258" w:rsidP="00EB2258">
            <w:pPr>
              <w:jc w:val="center"/>
              <w:rPr>
                <w:b/>
                <w:sz w:val="28"/>
                <w:szCs w:val="28"/>
              </w:rPr>
            </w:pPr>
            <w:r w:rsidRPr="00F0764F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209" w:type="dxa"/>
            <w:vAlign w:val="center"/>
          </w:tcPr>
          <w:p w:rsidR="00EB2258" w:rsidRPr="00F0764F" w:rsidRDefault="00EB2258" w:rsidP="00EB2258">
            <w:pPr>
              <w:jc w:val="both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Xe ô tô vận tải hàng hóa: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</w:p>
        </w:tc>
      </w:tr>
      <w:tr w:rsidR="00EB2258" w:rsidRPr="00F0764F" w:rsidTr="00EB2258">
        <w:trPr>
          <w:trHeight w:val="1122"/>
        </w:trPr>
        <w:tc>
          <w:tcPr>
            <w:tcW w:w="74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5.1</w:t>
            </w:r>
          </w:p>
        </w:tc>
        <w:tc>
          <w:tcPr>
            <w:tcW w:w="3209" w:type="dxa"/>
            <w:vAlign w:val="center"/>
          </w:tcPr>
          <w:p w:rsidR="00EB2258" w:rsidRPr="00F0764F" w:rsidRDefault="00EB2258" w:rsidP="00EB2258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Loại xe có trọng tải thiết kế </w:t>
            </w:r>
            <w:r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3.500</w:t>
            </w:r>
            <w:r>
              <w:rPr>
                <w:iCs/>
                <w:sz w:val="28"/>
                <w:szCs w:val="28"/>
              </w:rPr>
              <w:t xml:space="preserve"> k</w:t>
            </w:r>
            <w:r w:rsidRPr="00F0764F">
              <w:rPr>
                <w:iCs/>
                <w:sz w:val="28"/>
                <w:szCs w:val="28"/>
              </w:rPr>
              <w:t>g (</w:t>
            </w:r>
            <w:r>
              <w:rPr>
                <w:iCs/>
                <w:sz w:val="28"/>
                <w:szCs w:val="28"/>
              </w:rPr>
              <w:t xml:space="preserve">đến </w:t>
            </w:r>
            <w:r w:rsidRPr="00F0764F">
              <w:rPr>
                <w:iCs/>
                <w:sz w:val="28"/>
                <w:szCs w:val="28"/>
              </w:rPr>
              <w:t>3,5 tấn)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200.000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300.000</w:t>
            </w:r>
          </w:p>
        </w:tc>
        <w:tc>
          <w:tcPr>
            <w:tcW w:w="179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400.000</w:t>
            </w:r>
          </w:p>
        </w:tc>
      </w:tr>
      <w:tr w:rsidR="00EB2258" w:rsidRPr="00F0764F" w:rsidTr="00EB2258">
        <w:trPr>
          <w:trHeight w:val="1124"/>
        </w:trPr>
        <w:tc>
          <w:tcPr>
            <w:tcW w:w="74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5.2</w:t>
            </w:r>
          </w:p>
        </w:tc>
        <w:tc>
          <w:tcPr>
            <w:tcW w:w="3209" w:type="dxa"/>
            <w:vAlign w:val="center"/>
          </w:tcPr>
          <w:p w:rsidR="00EB2258" w:rsidRPr="00F0764F" w:rsidRDefault="00EB2258" w:rsidP="00974100">
            <w:pPr>
              <w:jc w:val="both"/>
              <w:rPr>
                <w:iCs/>
                <w:sz w:val="28"/>
                <w:szCs w:val="28"/>
              </w:rPr>
            </w:pPr>
            <w:r w:rsidRPr="00F0764F">
              <w:rPr>
                <w:iCs/>
                <w:sz w:val="28"/>
                <w:szCs w:val="28"/>
              </w:rPr>
              <w:t xml:space="preserve">Loại xe có trọng tải thiết kế </w:t>
            </w:r>
            <w:r>
              <w:rPr>
                <w:iCs/>
                <w:sz w:val="28"/>
                <w:szCs w:val="28"/>
              </w:rPr>
              <w:t>trên</w:t>
            </w:r>
            <w:r w:rsidRPr="00F0764F">
              <w:rPr>
                <w:iCs/>
                <w:sz w:val="28"/>
                <w:szCs w:val="28"/>
              </w:rPr>
              <w:t xml:space="preserve"> 3.500</w:t>
            </w:r>
            <w:r>
              <w:rPr>
                <w:iCs/>
                <w:sz w:val="28"/>
                <w:szCs w:val="28"/>
              </w:rPr>
              <w:t xml:space="preserve"> k</w:t>
            </w:r>
            <w:r w:rsidRPr="00F0764F">
              <w:rPr>
                <w:iCs/>
                <w:sz w:val="28"/>
                <w:szCs w:val="28"/>
              </w:rPr>
              <w:t>g (</w:t>
            </w:r>
            <w:r>
              <w:rPr>
                <w:iCs/>
                <w:sz w:val="28"/>
                <w:szCs w:val="28"/>
              </w:rPr>
              <w:t xml:space="preserve">trên </w:t>
            </w:r>
            <w:r w:rsidRPr="00F0764F">
              <w:rPr>
                <w:iCs/>
                <w:sz w:val="28"/>
                <w:szCs w:val="28"/>
              </w:rPr>
              <w:t>3,5 tấn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360.000</w:t>
            </w:r>
          </w:p>
        </w:tc>
        <w:tc>
          <w:tcPr>
            <w:tcW w:w="1620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500.000</w:t>
            </w:r>
          </w:p>
        </w:tc>
        <w:tc>
          <w:tcPr>
            <w:tcW w:w="1796" w:type="dxa"/>
            <w:vAlign w:val="center"/>
          </w:tcPr>
          <w:p w:rsidR="00EB2258" w:rsidRPr="00F0764F" w:rsidRDefault="00EB2258" w:rsidP="00EB2258">
            <w:pPr>
              <w:jc w:val="center"/>
              <w:rPr>
                <w:sz w:val="28"/>
                <w:szCs w:val="28"/>
              </w:rPr>
            </w:pPr>
            <w:r w:rsidRPr="00F0764F">
              <w:rPr>
                <w:sz w:val="28"/>
                <w:szCs w:val="28"/>
              </w:rPr>
              <w:t>640.000</w:t>
            </w:r>
          </w:p>
        </w:tc>
      </w:tr>
    </w:tbl>
    <w:p w:rsidR="00B21F96" w:rsidRPr="00F0764F" w:rsidRDefault="00B21F96" w:rsidP="00B21F96">
      <w:pPr>
        <w:spacing w:before="120" w:after="120"/>
        <w:ind w:firstLine="720"/>
        <w:jc w:val="both"/>
        <w:rPr>
          <w:bCs/>
          <w:sz w:val="6"/>
        </w:rPr>
      </w:pPr>
    </w:p>
    <w:p w:rsidR="00B21F96" w:rsidRPr="00F0764F" w:rsidRDefault="00B21F96" w:rsidP="00B21F96">
      <w:pPr>
        <w:spacing w:before="120" w:after="120"/>
        <w:ind w:firstLine="720"/>
        <w:jc w:val="both"/>
        <w:rPr>
          <w:sz w:val="28"/>
          <w:szCs w:val="28"/>
        </w:rPr>
      </w:pPr>
      <w:r w:rsidRPr="00F0764F">
        <w:rPr>
          <w:bCs/>
          <w:sz w:val="28"/>
        </w:rPr>
        <w:t xml:space="preserve">Giá </w:t>
      </w:r>
      <w:r w:rsidRPr="00F0764F">
        <w:rPr>
          <w:sz w:val="28"/>
          <w:szCs w:val="28"/>
        </w:rPr>
        <w:t xml:space="preserve">dịch vụ trông giữ xe </w:t>
      </w:r>
      <w:r w:rsidRPr="00F0764F">
        <w:rPr>
          <w:bCs/>
          <w:sz w:val="28"/>
        </w:rPr>
        <w:t xml:space="preserve">theo tháng không hạn chế số lượt gửi xe trong tháng tương ứng: </w:t>
      </w:r>
      <w:r w:rsidR="00E64B31">
        <w:rPr>
          <w:bCs/>
          <w:sz w:val="28"/>
        </w:rPr>
        <w:t>b</w:t>
      </w:r>
      <w:r w:rsidRPr="00F0764F">
        <w:rPr>
          <w:bCs/>
          <w:sz w:val="28"/>
        </w:rPr>
        <w:t>an ngày, ban đêm, cả ngày đêm.</w:t>
      </w:r>
    </w:p>
    <w:p w:rsidR="00B21F96" w:rsidRPr="00F0764F" w:rsidRDefault="00B21F96" w:rsidP="00B21F96">
      <w:pPr>
        <w:spacing w:before="120" w:after="120"/>
        <w:jc w:val="both"/>
        <w:rPr>
          <w:b/>
          <w:bCs/>
        </w:rPr>
      </w:pPr>
    </w:p>
    <w:p w:rsidR="00705A9D" w:rsidRDefault="00705A9D"/>
    <w:sectPr w:rsidR="00705A9D" w:rsidSect="00464685">
      <w:headerReference w:type="even" r:id="rId6"/>
      <w:headerReference w:type="default" r:id="rId7"/>
      <w:pgSz w:w="11906" w:h="16838" w:code="9"/>
      <w:pgMar w:top="1349" w:right="1134" w:bottom="1077" w:left="1474" w:header="851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547" w:rsidRDefault="00B96547" w:rsidP="00B21F96">
      <w:r>
        <w:separator/>
      </w:r>
    </w:p>
  </w:endnote>
  <w:endnote w:type="continuationSeparator" w:id="0">
    <w:p w:rsidR="00B96547" w:rsidRDefault="00B96547" w:rsidP="00B21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547" w:rsidRDefault="00B96547" w:rsidP="00B21F96">
      <w:r>
        <w:separator/>
      </w:r>
    </w:p>
  </w:footnote>
  <w:footnote w:type="continuationSeparator" w:id="0">
    <w:p w:rsidR="00B96547" w:rsidRDefault="00B96547" w:rsidP="00B21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685" w:rsidRDefault="00464685">
    <w:pPr>
      <w:pStyle w:val="Header"/>
      <w:jc w:val="center"/>
    </w:pPr>
  </w:p>
  <w:p w:rsidR="00464685" w:rsidRDefault="00464685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685" w:rsidRDefault="00464685">
    <w:pPr>
      <w:pStyle w:val="Header"/>
      <w:jc w:val="center"/>
    </w:pPr>
  </w:p>
  <w:p w:rsidR="00464685" w:rsidRDefault="004646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EF"/>
    <w:rsid w:val="002408C7"/>
    <w:rsid w:val="002428F6"/>
    <w:rsid w:val="00464685"/>
    <w:rsid w:val="00705A9D"/>
    <w:rsid w:val="00737420"/>
    <w:rsid w:val="00760094"/>
    <w:rsid w:val="00892616"/>
    <w:rsid w:val="009300FF"/>
    <w:rsid w:val="00974100"/>
    <w:rsid w:val="00A51A97"/>
    <w:rsid w:val="00B01DEF"/>
    <w:rsid w:val="00B21F96"/>
    <w:rsid w:val="00B96547"/>
    <w:rsid w:val="00BD5B31"/>
    <w:rsid w:val="00BF6117"/>
    <w:rsid w:val="00D409EE"/>
    <w:rsid w:val="00E62413"/>
    <w:rsid w:val="00E64B31"/>
    <w:rsid w:val="00EB2258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BEF2-D810-4715-B407-5A6C888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F96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1F96"/>
    <w:pPr>
      <w:suppressLineNumbers/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F96"/>
    <w:rPr>
      <w:rFonts w:eastAsia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B21F9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21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F96"/>
    <w:rPr>
      <w:rFonts w:eastAsia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09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E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D8D4C6-4CFB-4620-8B1E-EEB4279655EF}"/>
</file>

<file path=customXml/itemProps2.xml><?xml version="1.0" encoding="utf-8"?>
<ds:datastoreItem xmlns:ds="http://schemas.openxmlformats.org/officeDocument/2006/customXml" ds:itemID="{2F67147D-DBD1-4CA6-BF0A-F21F2E57B32D}"/>
</file>

<file path=customXml/itemProps3.xml><?xml version="1.0" encoding="utf-8"?>
<ds:datastoreItem xmlns:ds="http://schemas.openxmlformats.org/officeDocument/2006/customXml" ds:itemID="{15A2A4A3-61B1-4BB0-ACE3-94C96FEBBF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5</cp:revision>
  <cp:lastPrinted>2022-01-19T07:56:00Z</cp:lastPrinted>
  <dcterms:created xsi:type="dcterms:W3CDTF">2022-01-19T07:53:00Z</dcterms:created>
  <dcterms:modified xsi:type="dcterms:W3CDTF">2022-02-23T02:37:00Z</dcterms:modified>
</cp:coreProperties>
</file>